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right="0" w:right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芬兰个人旅游签证材料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申根签证是指在任何180天内、停留时间不超过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90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天的，在申根地区短期停留或过境的许可证。申根国家签发的申根签证允许申请人在任何申根国家旅行，但您必须从主要目的地国家申请签证。以下是芬兰旅游签证的材料清单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26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签证类型：旅游签证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有效期限：按申请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停留期限：按申请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入境次数：多次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所需材料：</w:t>
      </w:r>
    </w:p>
    <w:tbl>
      <w:tblPr>
        <w:tblStyle w:val="5"/>
        <w:tblpPr w:leftFromText="180" w:rightFromText="180" w:vertAnchor="text" w:horzAnchor="page" w:tblpXSpec="center" w:tblpY="66"/>
        <w:tblOverlap w:val="never"/>
        <w:tblW w:w="98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84"/>
        <w:gridCol w:w="2112"/>
        <w:gridCol w:w="5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基本材料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完整填写并由申请人本人签字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有效期需至少6个月或以上（从所申请签证有效期最后一天算起），护照至少有2页供使用的签证空白页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如有旧护照必须全部提供。（旧版护照尾页需持照人亲笔签名）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5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3张 近6个月内拍摄的白底两寸(3.5cm×4.5cm)相片。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39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申请者本人身份证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身份证在有效期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31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户口本（原件+复印件）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申请人本人整本户口本信息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3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医疗保险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保险需覆盖所有申根国家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保险投保总额至少为3万欧元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能够涵盖由于医疗或紧急医疗原因/紧急住院治疗而导致的遣返费用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28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资金证明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资金材料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本人名下的工资卡银行对账单或工资存折原件，需有最近6个月记录，余额5万元或以上，近期不能有突然大笔金额存入，银行流水账单需有本人姓名以及加盖银行业务章；（如有，必须提供）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如没有工资卡（工资存折）或工资账单余额不足5万，请提供本人名下其他活期流水账单，需有最近6个月记录，经常使用，余额5万元或以上，近期不能有突然大笔金额存入；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如本人名下活期资金不足5万，请提供配偶名下活期资金证明作为辅助。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20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其他材料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暂住证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申请人户口所在地或者护照签发地不属于该领区时，需提供该资料，签发需超过6个月；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如果没有暂住证/居住证，请提供派出所开具的暂住证明原件，显示居住时间需超过6个月。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结婚证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如已婚，请提供结婚证；如离异请提供离婚证复印件或法院调解书复印件。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行程单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请告知详细的行程安排，包括：出发时间（年月日），离开时间（年月日），计划游览城市的顺序。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个人名片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个人名片2张。（如有名片，建议提供）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741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可选材料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资产材料（复印件）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房产证复印件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汽车行驶证复印件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在职人员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公司营业执照（复印件）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单位营业执照副本复印件或组织机构代码证复印件，须有最新年检，加盖单位公章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证明信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请用工作单位正式信头纸打印，公司负责人签字并盖公章，并明确日期及如下信息: 任职公司的地址、电话和传真号码；公司签字人员的姓名和职务；申请人姓名、职务、收入和工作年限；行程目的；公司为申请人保留职位；费用承担方以及准假证明。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44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退休人员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退休证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原件或者复印件都可以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78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学生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学校出具的证明信原件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准假证明（在校证明）应届毕业生可提供毕业证复印件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78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资金证明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与父母双方同行，可提供本人名下或父母对账单）存款证明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与父母一方同行，可提供本人名下或同去一方的存款证明）对账单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父母双方都不同行，则需要提供本人名下或者父母一方的出资证明及存款证明）对账单）营业执照副本复印件(盖公章）；三方亲属关系公证并认证；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78" w:hRule="atLeast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儿童以及未成年人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委托书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18岁以下：与父母一方出行，不去的一方出具委托书公证并认证。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78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自由职业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收入证明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无业人员或家庭主妇需提供配偶/父母/子女提供的承担出行费用的说明（要求必须机打）和出资人所在公司的营业执照副本的清晰复印件（所在公司为企业单位）或组织机构代码证的清晰复印件（所在公司为事业单位）并加盖公司公章。如夫妻，请提供婚姻关系公证加认证。如其他亲属，需提供亲属关系公证加认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78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居住证明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无业人员或家庭主妇需提供街道或物业开具的居住证明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  <w:t>特别提示：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500" w:firstLineChars="200"/>
        <w:textAlignment w:val="auto"/>
        <w:outlineLvl w:val="9"/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</w:pPr>
      <w:r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  <w:t>对于</w:t>
      </w:r>
      <w:r>
        <w:rPr>
          <w:rFonts w:hint="eastAsia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需要</w:t>
      </w:r>
      <w:r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  <w:t>认证</w:t>
      </w:r>
      <w:r>
        <w:rPr>
          <w:rFonts w:hint="eastAsia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的签证材料</w:t>
      </w:r>
      <w:r>
        <w:rPr>
          <w:rFonts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</w:rPr>
        <w:t>，中国外交部的认证已足够，不需要芬兰使馆的认证。如果监护人不在中国居住，则必须依照监护人本国的法律认证。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50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ascii="Georgia" w:hAnsi="Georgia" w:eastAsia="Georgia" w:cs="Georgia"/>
          <w:i w:val="0"/>
          <w:caps w:val="0"/>
          <w:color w:val="111111"/>
          <w:spacing w:val="0"/>
          <w:sz w:val="25"/>
          <w:szCs w:val="25"/>
          <w:shd w:val="clear" w:fill="FFFFFF"/>
        </w:rPr>
        <w:t>在抵达芬兰后，您的入境条件将被重新评估。除签证外，您须出示有效护照或旅行证件、停留期间的保险单据及证明文件。</w: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如果因不可抗力或人道主义原因，您不能离开芬兰和申根地区，当地警察当局可在芬兰延长您的签证有效期。延长签证有效期的决定由</w: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fldChar w:fldCharType="begin"/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instrText xml:space="preserve"> HYPERLINK "https://www.poliisi.fi/licences/other_permits_and_notifications/visa_extension" \t "https://finlandabroad.fi/web/chn/_blank" </w:instrTex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fldChar w:fldCharType="separate"/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警方</w:t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fldChar w:fldCharType="end"/>
      </w:r>
      <w:r>
        <w:rPr>
          <w:rFonts w:hint="default" w:ascii="等线" w:hAnsi="等线" w:eastAsia="等线" w:cs="等线"/>
          <w:i w:val="0"/>
          <w:caps w:val="0"/>
          <w:color w:val="111111"/>
          <w:spacing w:val="0"/>
          <w:sz w:val="25"/>
          <w:szCs w:val="25"/>
          <w:shd w:val="clear" w:fill="FFFFFF"/>
          <w:lang w:val="en-US" w:eastAsia="zh-CN"/>
        </w:rPr>
        <w:t>作出。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23A39CD"/>
    <w:rsid w:val="2A227F93"/>
    <w:rsid w:val="327535AE"/>
    <w:rsid w:val="32C7092D"/>
    <w:rsid w:val="38285248"/>
    <w:rsid w:val="398B6F0D"/>
    <w:rsid w:val="3B3C1B80"/>
    <w:rsid w:val="557C51C8"/>
    <w:rsid w:val="55AC1CCB"/>
    <w:rsid w:val="5D062E86"/>
    <w:rsid w:val="62854625"/>
    <w:rsid w:val="64062D7F"/>
    <w:rsid w:val="651A3A83"/>
    <w:rsid w:val="66944F22"/>
    <w:rsid w:val="66FE7FB9"/>
    <w:rsid w:val="67FA75F0"/>
    <w:rsid w:val="74806026"/>
    <w:rsid w:val="760D26F5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2018-10-23T08:38:00Z</dcterms:created>
  <dc:creator>王乾</dc:creator>
  <cp:lastModifiedBy>125签证_王乾</cp:lastModifiedBy>
  <dcterms:modified xsi:type="dcterms:W3CDTF">2019-06-04T07:31:55Z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